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64DE" w14:textId="4F2C5BF5" w:rsidR="00F945E1" w:rsidRDefault="00F945E1" w:rsidP="00625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99C890A" w14:textId="2A73B75D" w:rsidR="0073117F" w:rsidRPr="00625DAB" w:rsidRDefault="00F945E1" w:rsidP="00625DAB">
      <w:pPr>
        <w:pStyle w:val="Nagwek2"/>
        <w:shd w:val="clear" w:color="auto" w:fill="FFFFFF"/>
        <w:jc w:val="center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625DAB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br/>
      </w:r>
      <w:r w:rsidR="001D1CB4" w:rsidRPr="00625DAB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PROCEDURY BEZPIECZEŃSTWA </w:t>
      </w:r>
      <w:r w:rsidR="00625DAB" w:rsidRPr="00625DAB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STOSOWANE W PAŁACU PAKOSŁAW</w:t>
      </w:r>
    </w:p>
    <w:p w14:paraId="56B36AA1" w14:textId="77777777" w:rsidR="002252A4" w:rsidRDefault="002252A4" w:rsidP="00625DAB">
      <w:pPr>
        <w:jc w:val="both"/>
      </w:pPr>
    </w:p>
    <w:p w14:paraId="558B9909" w14:textId="1437CCA3" w:rsidR="002252A4" w:rsidRDefault="001D1CB4" w:rsidP="00625DAB">
      <w:pPr>
        <w:jc w:val="both"/>
      </w:pPr>
      <w:r>
        <w:t xml:space="preserve">W </w:t>
      </w:r>
      <w:r w:rsidR="00A94FC7" w:rsidRPr="00A94FC7">
        <w:t xml:space="preserve">trosce o </w:t>
      </w:r>
      <w:r w:rsidR="00625DAB">
        <w:t xml:space="preserve">zdrowie i </w:t>
      </w:r>
      <w:r w:rsidR="00A94FC7" w:rsidRPr="00A94FC7">
        <w:t xml:space="preserve">komfort naszych Gości </w:t>
      </w:r>
      <w:r>
        <w:t xml:space="preserve">podczas epidemii </w:t>
      </w:r>
      <w:r w:rsidR="00A94FC7" w:rsidRPr="00A94FC7">
        <w:t>COVID-19</w:t>
      </w:r>
      <w:r w:rsidR="00A94FC7">
        <w:t xml:space="preserve"> wdrożyliśmy specjalne procedury zwiększające poziom bezpieczeństwa </w:t>
      </w:r>
      <w:r w:rsidR="00054BDA">
        <w:t xml:space="preserve">sanitarnego </w:t>
      </w:r>
      <w:r w:rsidR="00A94FC7">
        <w:t>na terenie Pałacu Pakosław.</w:t>
      </w:r>
    </w:p>
    <w:p w14:paraId="4BC00282" w14:textId="77777777" w:rsidR="001D1CB4" w:rsidRDefault="001D1CB4" w:rsidP="00625DAB">
      <w:pPr>
        <w:jc w:val="both"/>
        <w:rPr>
          <w:rFonts w:asciiTheme="minorHAnsi" w:hAnsiTheme="minorHAnsi" w:cstheme="minorHAnsi"/>
          <w:b/>
          <w:bCs/>
          <w:caps/>
          <w:color w:val="auto"/>
          <w:szCs w:val="20"/>
        </w:rPr>
      </w:pPr>
    </w:p>
    <w:p w14:paraId="573E3B2F" w14:textId="3BB23B58" w:rsidR="0073117F" w:rsidRDefault="0073117F" w:rsidP="00054BDA">
      <w:pPr>
        <w:jc w:val="center"/>
        <w:rPr>
          <w:b/>
        </w:rPr>
      </w:pPr>
      <w:r>
        <w:rPr>
          <w:b/>
        </w:rPr>
        <w:t xml:space="preserve">BEZPIECZNA </w:t>
      </w:r>
      <w:r w:rsidRPr="0073117F">
        <w:rPr>
          <w:b/>
        </w:rPr>
        <w:t>RECEPCJA</w:t>
      </w:r>
    </w:p>
    <w:p w14:paraId="09714CF3" w14:textId="2E591F62" w:rsidR="0073117F" w:rsidRPr="008B1DF3" w:rsidRDefault="001C3E1A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>
        <w:t>Po wejściu</w:t>
      </w:r>
      <w:r w:rsidR="0073117F">
        <w:t xml:space="preserve"> do hotelu każdy z Gości ma</w:t>
      </w:r>
      <w:r w:rsidR="00AB288E">
        <w:t xml:space="preserve"> obowiązek zdezynfekować dłonie</w:t>
      </w:r>
      <w:r w:rsidR="00054BDA">
        <w:t>.</w:t>
      </w:r>
      <w:r w:rsidR="00AB288E">
        <w:t xml:space="preserve"> </w:t>
      </w:r>
      <w:r w:rsidR="00054BDA">
        <w:t>J</w:t>
      </w:r>
      <w:r w:rsidR="00AB288E">
        <w:t xml:space="preserve">eżeli czuje taką potrzebę, </w:t>
      </w:r>
      <w:r w:rsidR="00054BDA">
        <w:t xml:space="preserve">może </w:t>
      </w:r>
      <w:r w:rsidR="00AB288E">
        <w:t>założyć jednorazowe rękawiczki. Cały pakiet dezynfekujący</w:t>
      </w:r>
      <w:r w:rsidR="001D1CB4">
        <w:t xml:space="preserve"> </w:t>
      </w:r>
      <w:r w:rsidR="00AB288E">
        <w:t>zna</w:t>
      </w:r>
      <w:r w:rsidR="003F29DE">
        <w:t>jduje się w lobby hotelowym, tuż</w:t>
      </w:r>
      <w:r w:rsidR="00AB288E">
        <w:t xml:space="preserve"> przy recepcji.</w:t>
      </w:r>
    </w:p>
    <w:p w14:paraId="686885FF" w14:textId="0FD620D1" w:rsidR="008B1DF3" w:rsidRPr="008B1DF3" w:rsidRDefault="008B1DF3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2B5C0E">
        <w:t xml:space="preserve">Przy recepcji </w:t>
      </w:r>
      <w:r w:rsidR="00054BDA">
        <w:t xml:space="preserve">poza osobą z obsługi </w:t>
      </w:r>
      <w:r w:rsidRPr="002B5C0E">
        <w:t xml:space="preserve">znajdować może </w:t>
      </w:r>
      <w:r w:rsidR="00054BDA">
        <w:t xml:space="preserve">się jednocześnie </w:t>
      </w:r>
      <w:r w:rsidRPr="002B5C0E">
        <w:t>jedna osoba. Pozostałe osoby</w:t>
      </w:r>
      <w:r w:rsidR="001D1CB4">
        <w:t xml:space="preserve"> </w:t>
      </w:r>
      <w:r w:rsidRPr="002B5C0E">
        <w:t xml:space="preserve">czekające na </w:t>
      </w:r>
      <w:proofErr w:type="spellStart"/>
      <w:r w:rsidRPr="002B5C0E">
        <w:t>check</w:t>
      </w:r>
      <w:proofErr w:type="spellEnd"/>
      <w:r w:rsidRPr="002B5C0E">
        <w:t>-in/</w:t>
      </w:r>
      <w:proofErr w:type="spellStart"/>
      <w:r w:rsidRPr="002B5C0E">
        <w:t>check</w:t>
      </w:r>
      <w:proofErr w:type="spellEnd"/>
      <w:r w:rsidRPr="002B5C0E">
        <w:t>-</w:t>
      </w:r>
      <w:r w:rsidR="001D1CB4">
        <w:t>o</w:t>
      </w:r>
      <w:r w:rsidRPr="002B5C0E">
        <w:t>ut</w:t>
      </w:r>
      <w:r w:rsidR="001D1CB4">
        <w:t xml:space="preserve"> </w:t>
      </w:r>
      <w:r w:rsidRPr="002B5C0E">
        <w:t>zachowują bezpieczn</w:t>
      </w:r>
      <w:r w:rsidR="001D1CB4">
        <w:t>e</w:t>
      </w:r>
      <w:r w:rsidRPr="002B5C0E">
        <w:t>, 2</w:t>
      </w:r>
      <w:r w:rsidR="001D1CB4">
        <w:t>-</w:t>
      </w:r>
      <w:r w:rsidRPr="002B5C0E">
        <w:t>metrow</w:t>
      </w:r>
      <w:r w:rsidR="001D1CB4">
        <w:t>e</w:t>
      </w:r>
      <w:r w:rsidRPr="002B5C0E">
        <w:t xml:space="preserve"> </w:t>
      </w:r>
      <w:r w:rsidR="001D1CB4">
        <w:t>odstępy</w:t>
      </w:r>
      <w:r w:rsidRPr="002B5C0E">
        <w:t>.</w:t>
      </w:r>
      <w:r>
        <w:t xml:space="preserve"> Maksymalnie w holu może przebywać 6 osób.</w:t>
      </w:r>
    </w:p>
    <w:p w14:paraId="5D48F8FC" w14:textId="44177818" w:rsidR="008B1DF3" w:rsidRPr="008B1DF3" w:rsidRDefault="00054BDA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>
        <w:t xml:space="preserve">Dokładamy </w:t>
      </w:r>
      <w:r w:rsidR="008B1DF3" w:rsidRPr="002B5C0E">
        <w:t xml:space="preserve">starań, aby czas poświęcony na </w:t>
      </w:r>
      <w:proofErr w:type="spellStart"/>
      <w:r w:rsidR="008B1DF3" w:rsidRPr="002B5C0E">
        <w:t>check</w:t>
      </w:r>
      <w:proofErr w:type="spellEnd"/>
      <w:r w:rsidR="008B1DF3" w:rsidRPr="002B5C0E">
        <w:t xml:space="preserve">-in został </w:t>
      </w:r>
      <w:r w:rsidR="001D1CB4">
        <w:t>skrócony</w:t>
      </w:r>
      <w:r w:rsidR="008B1DF3" w:rsidRPr="002B5C0E">
        <w:t xml:space="preserve"> do minimum.</w:t>
      </w:r>
    </w:p>
    <w:p w14:paraId="06BF454A" w14:textId="77777777" w:rsidR="008B1DF3" w:rsidRPr="00342CB0" w:rsidRDefault="008B1DF3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342CB0">
        <w:t>Zachęcamy do płatności bezgotówkowych.</w:t>
      </w:r>
    </w:p>
    <w:p w14:paraId="38EA11F2" w14:textId="74B1F884" w:rsidR="008B1DF3" w:rsidRPr="00342CB0" w:rsidRDefault="001D1CB4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>
        <w:t>P</w:t>
      </w:r>
      <w:r w:rsidRPr="00342CB0">
        <w:t>o każdym Gościu</w:t>
      </w:r>
      <w:r w:rsidRPr="00342CB0">
        <w:t xml:space="preserve"> </w:t>
      </w:r>
      <w:r>
        <w:t>d</w:t>
      </w:r>
      <w:r w:rsidR="008B1DF3" w:rsidRPr="00342CB0">
        <w:t xml:space="preserve">ezynfekujemy </w:t>
      </w:r>
      <w:r w:rsidR="003F29DE" w:rsidRPr="00342CB0">
        <w:t>sprzęt (</w:t>
      </w:r>
      <w:r w:rsidR="008B1DF3" w:rsidRPr="00342CB0">
        <w:t>w tym terminale płatnicze</w:t>
      </w:r>
      <w:r w:rsidR="003F29DE" w:rsidRPr="00342CB0">
        <w:t xml:space="preserve"> i długopisy</w:t>
      </w:r>
      <w:r w:rsidR="008B1DF3" w:rsidRPr="00342CB0">
        <w:t>)</w:t>
      </w:r>
      <w:r>
        <w:t xml:space="preserve"> oraz</w:t>
      </w:r>
      <w:r w:rsidR="008B1DF3" w:rsidRPr="00342CB0">
        <w:t xml:space="preserve"> stanowiska recepcji.</w:t>
      </w:r>
    </w:p>
    <w:p w14:paraId="4C95C4E6" w14:textId="6A97D477" w:rsidR="008B1DF3" w:rsidRPr="00342CB0" w:rsidRDefault="008B1DF3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342CB0">
        <w:t>Karty do pokoju, które są przekazywane Gościom</w:t>
      </w:r>
      <w:r w:rsidR="001D1CB4">
        <w:t>,</w:t>
      </w:r>
      <w:r w:rsidRPr="00342CB0">
        <w:t xml:space="preserve"> są każdorazowo dezynfekowane.</w:t>
      </w:r>
    </w:p>
    <w:p w14:paraId="4881DC3A" w14:textId="722EF62B" w:rsidR="00086ABC" w:rsidRPr="00086ABC" w:rsidRDefault="008B1DF3" w:rsidP="00054BD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  <w:r w:rsidRPr="002B5C0E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Rejestrujemy wszystkie osoby korzystające z usług hotelowych i prosimy o pozostawienie bezpośrednich numerów telefonów. Goście </w:t>
      </w:r>
      <w:r w:rsidR="00054BDA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są poddawani </w:t>
      </w:r>
      <w:r w:rsidRPr="002B5C0E">
        <w:rPr>
          <w:rFonts w:asciiTheme="minorHAnsi" w:eastAsia="Times New Roman" w:hAnsiTheme="minorHAnsi" w:cstheme="minorHAnsi"/>
          <w:color w:val="auto"/>
          <w:bdr w:val="none" w:sz="0" w:space="0" w:color="auto"/>
        </w:rPr>
        <w:t>badaniu termometrem bezdotykowym. W przypadku wątpliwości związanych z</w:t>
      </w:r>
      <w:r w:rsidR="00054BDA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jego</w:t>
      </w:r>
      <w:r w:rsidRPr="002B5C0E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stanem zdrowia (duszności, kaszel) pracownicy mają prawo poddać Gościa badaniu termometrem bezdotykowym</w:t>
      </w:r>
      <w:r w:rsidR="001D1CB4">
        <w:rPr>
          <w:rFonts w:asciiTheme="minorHAnsi" w:eastAsia="Times New Roman" w:hAnsiTheme="minorHAnsi" w:cstheme="minorHAnsi"/>
          <w:color w:val="auto"/>
          <w:bdr w:val="none" w:sz="0" w:space="0" w:color="auto"/>
        </w:rPr>
        <w:t>, a</w:t>
      </w:r>
      <w:r w:rsidRPr="002B5C0E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w przypadku </w:t>
      </w:r>
      <w:r w:rsidR="001D1CB4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stwierdzenia </w:t>
      </w:r>
      <w:r w:rsidRPr="002B5C0E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temperatury powyżej 38 stopni </w:t>
      </w:r>
      <w:r w:rsidR="001D1CB4">
        <w:rPr>
          <w:rFonts w:asciiTheme="minorHAnsi" w:eastAsia="Times New Roman" w:hAnsiTheme="minorHAnsi" w:cstheme="minorHAnsi"/>
          <w:color w:val="auto"/>
          <w:bdr w:val="none" w:sz="0" w:space="0" w:color="auto"/>
        </w:rPr>
        <w:t>–</w:t>
      </w:r>
      <w:r w:rsidRPr="002B5C0E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odmówić obsługi.</w:t>
      </w:r>
    </w:p>
    <w:p w14:paraId="5AA1B5B5" w14:textId="75E916CC" w:rsidR="001C3E1A" w:rsidRPr="001C3E1A" w:rsidRDefault="001C3E1A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>
        <w:t xml:space="preserve">Każdy Gość ma obowiązek przebywania w </w:t>
      </w:r>
      <w:r w:rsidR="001D1CB4">
        <w:t xml:space="preserve">przestrzeniach wspólnych </w:t>
      </w:r>
      <w:r>
        <w:t>hotelu w poprawnie założonej maseczce.</w:t>
      </w:r>
    </w:p>
    <w:p w14:paraId="08C4B9C6" w14:textId="77777777" w:rsidR="001C3E1A" w:rsidRPr="001C3E1A" w:rsidRDefault="001C3E1A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>
        <w:t>Istnieje możliwość zakupienia maseczki bawełnianej oraz żelu dezynfekującego w recepcji Pałacu.</w:t>
      </w:r>
    </w:p>
    <w:p w14:paraId="7E178C4F" w14:textId="36185E9A" w:rsidR="001C3E1A" w:rsidRPr="002B5C0E" w:rsidRDefault="00F8186F" w:rsidP="00054BDA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>
        <w:t xml:space="preserve">Nasz zespół </w:t>
      </w:r>
      <w:r w:rsidR="001C3E1A" w:rsidRPr="002B5C0E">
        <w:t>pracuj</w:t>
      </w:r>
      <w:r>
        <w:t>e</w:t>
      </w:r>
      <w:r w:rsidR="001C3E1A" w:rsidRPr="002B5C0E">
        <w:t xml:space="preserve"> w maseczkach </w:t>
      </w:r>
      <w:r>
        <w:t xml:space="preserve">i </w:t>
      </w:r>
      <w:r w:rsidR="001C3E1A" w:rsidRPr="002B5C0E">
        <w:t>rękawiczkach.</w:t>
      </w:r>
    </w:p>
    <w:p w14:paraId="5806ADCA" w14:textId="73D0A05D" w:rsidR="00663498" w:rsidRDefault="00663498" w:rsidP="00625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4428614" w14:textId="77777777" w:rsidR="00663498" w:rsidRDefault="00663498" w:rsidP="00625DAB">
      <w:pPr>
        <w:jc w:val="center"/>
        <w:rPr>
          <w:b/>
        </w:rPr>
      </w:pPr>
      <w:r>
        <w:rPr>
          <w:b/>
        </w:rPr>
        <w:t>BEZPIECZNE WNĘTRZA</w:t>
      </w:r>
    </w:p>
    <w:p w14:paraId="471E8EF9" w14:textId="77777777" w:rsidR="00663498" w:rsidRPr="003246C1" w:rsidRDefault="003246C1" w:rsidP="00625DAB">
      <w:pPr>
        <w:jc w:val="both"/>
        <w:rPr>
          <w:b/>
        </w:rPr>
      </w:pPr>
      <w:r>
        <w:t>Procedury sprzątania pokoi w czasie Pandemii COVID-19 obejmują standardy pracy Służby Pięter, poszerzone o dodatkowe działania takie jak:</w:t>
      </w:r>
    </w:p>
    <w:p w14:paraId="7A5FBAE6" w14:textId="2EF44DEF" w:rsidR="003246C1" w:rsidRPr="003246C1" w:rsidRDefault="003246C1" w:rsidP="00625DAB">
      <w:pPr>
        <w:pStyle w:val="Akapitzlist"/>
        <w:numPr>
          <w:ilvl w:val="0"/>
          <w:numId w:val="20"/>
        </w:numPr>
        <w:jc w:val="both"/>
        <w:rPr>
          <w:b/>
        </w:rPr>
      </w:pPr>
      <w:r>
        <w:t>Szczegółow</w:t>
      </w:r>
      <w:r w:rsidR="006B1FBF">
        <w:t>a</w:t>
      </w:r>
      <w:r>
        <w:t xml:space="preserve"> dezynfekcj</w:t>
      </w:r>
      <w:r w:rsidR="006B1FBF">
        <w:t>a</w:t>
      </w:r>
      <w:r>
        <w:t xml:space="preserve"> mebli, klamek, pilotów, włączników światła, sterowników klimatyzacji, kranów, sedesu</w:t>
      </w:r>
      <w:r w:rsidR="006B1FBF">
        <w:t>.</w:t>
      </w:r>
    </w:p>
    <w:p w14:paraId="4591FE98" w14:textId="123F8137" w:rsidR="003246C1" w:rsidRPr="003246C1" w:rsidRDefault="003246C1" w:rsidP="00625DAB">
      <w:pPr>
        <w:pStyle w:val="Akapitzlist"/>
        <w:numPr>
          <w:ilvl w:val="0"/>
          <w:numId w:val="20"/>
        </w:numPr>
        <w:jc w:val="both"/>
        <w:rPr>
          <w:b/>
        </w:rPr>
      </w:pPr>
      <w:r>
        <w:lastRenderedPageBreak/>
        <w:t xml:space="preserve">Wietrzenie pokoi podczas </w:t>
      </w:r>
      <w:r w:rsidR="006B1FBF">
        <w:t xml:space="preserve">trwania </w:t>
      </w:r>
      <w:r>
        <w:t>serwisu sprzątającego</w:t>
      </w:r>
      <w:r w:rsidR="006B1FBF">
        <w:t xml:space="preserve"> (</w:t>
      </w:r>
      <w:r>
        <w:t>co najmniej przez 15 minut</w:t>
      </w:r>
      <w:r w:rsidR="006B1FBF">
        <w:t>).</w:t>
      </w:r>
    </w:p>
    <w:p w14:paraId="0CE0DC92" w14:textId="3F9DE54B" w:rsidR="003246C1" w:rsidRPr="003246C1" w:rsidRDefault="003246C1" w:rsidP="00625DAB">
      <w:pPr>
        <w:pStyle w:val="Akapitzlist"/>
        <w:numPr>
          <w:ilvl w:val="0"/>
          <w:numId w:val="20"/>
        </w:numPr>
        <w:jc w:val="both"/>
        <w:rPr>
          <w:b/>
        </w:rPr>
      </w:pPr>
      <w:r>
        <w:t xml:space="preserve">Zminimalizowanie </w:t>
      </w:r>
      <w:r w:rsidR="006B1FBF">
        <w:t>liczby</w:t>
      </w:r>
      <w:r>
        <w:t xml:space="preserve"> dokumentów, ulotek </w:t>
      </w:r>
      <w:r w:rsidR="00054BDA">
        <w:t xml:space="preserve"> </w:t>
      </w:r>
      <w:r w:rsidR="006B1FBF">
        <w:t>i innych druków</w:t>
      </w:r>
      <w:r w:rsidR="00054BDA">
        <w:t xml:space="preserve"> eksponowanych w pokoju</w:t>
      </w:r>
      <w:r w:rsidR="006B1FBF">
        <w:t>.</w:t>
      </w:r>
      <w:r>
        <w:t xml:space="preserve"> </w:t>
      </w:r>
    </w:p>
    <w:p w14:paraId="297A8E3A" w14:textId="08842873" w:rsidR="003246C1" w:rsidRPr="003246C1" w:rsidRDefault="006B1FBF" w:rsidP="00625DAB">
      <w:pPr>
        <w:pStyle w:val="Akapitzlist"/>
        <w:numPr>
          <w:ilvl w:val="0"/>
          <w:numId w:val="20"/>
        </w:numPr>
        <w:jc w:val="both"/>
        <w:rPr>
          <w:b/>
        </w:rPr>
      </w:pPr>
      <w:r>
        <w:t xml:space="preserve">Wyposażenie </w:t>
      </w:r>
      <w:r w:rsidR="003246C1">
        <w:t>Personel</w:t>
      </w:r>
      <w:r>
        <w:t>u</w:t>
      </w:r>
      <w:r w:rsidR="003246C1">
        <w:t xml:space="preserve"> </w:t>
      </w:r>
      <w:r>
        <w:t>S</w:t>
      </w:r>
      <w:r w:rsidR="003246C1">
        <w:t>przątając</w:t>
      </w:r>
      <w:r>
        <w:t>ego</w:t>
      </w:r>
      <w:r w:rsidR="003246C1">
        <w:t xml:space="preserve"> w rękawiczki i maseczki, które wymienia</w:t>
      </w:r>
      <w:r>
        <w:t>ne są</w:t>
      </w:r>
      <w:r w:rsidR="003246C1">
        <w:t xml:space="preserve"> po każdym serwisie pokoju</w:t>
      </w:r>
      <w:r>
        <w:t>.</w:t>
      </w:r>
    </w:p>
    <w:p w14:paraId="52523349" w14:textId="6DAD60FA" w:rsidR="003C3A0C" w:rsidRDefault="006B1FBF" w:rsidP="00625DAB">
      <w:pPr>
        <w:pStyle w:val="Akapitzlist"/>
        <w:numPr>
          <w:ilvl w:val="0"/>
          <w:numId w:val="20"/>
        </w:numPr>
        <w:jc w:val="both"/>
        <w:rPr>
          <w:b/>
        </w:rPr>
      </w:pPr>
      <w:r>
        <w:t>Zaopatrzenie toalet w dozowniki z żelem antybakteryjnym oraz instrukcje mycia lub dezynfekcji rąk i poprawnego zakładania maseczek i rękawiczek.</w:t>
      </w:r>
      <w:r>
        <w:rPr>
          <w:b/>
        </w:rPr>
        <w:t xml:space="preserve"> </w:t>
      </w:r>
    </w:p>
    <w:p w14:paraId="36864AFE" w14:textId="77777777" w:rsidR="003C3A0C" w:rsidRDefault="003C3A0C" w:rsidP="00625DAB">
      <w:pPr>
        <w:jc w:val="both"/>
        <w:rPr>
          <w:b/>
        </w:rPr>
      </w:pPr>
    </w:p>
    <w:p w14:paraId="58F7B316" w14:textId="77777777" w:rsidR="003C3A0C" w:rsidRDefault="003C3A0C" w:rsidP="00625DAB">
      <w:pPr>
        <w:jc w:val="both"/>
        <w:rPr>
          <w:b/>
        </w:rPr>
      </w:pPr>
    </w:p>
    <w:p w14:paraId="3AF4A6C4" w14:textId="42553D8C" w:rsidR="00AC4D64" w:rsidRDefault="00AC4D64" w:rsidP="00625DAB">
      <w:pPr>
        <w:jc w:val="center"/>
        <w:rPr>
          <w:b/>
        </w:rPr>
      </w:pPr>
      <w:r>
        <w:rPr>
          <w:b/>
        </w:rPr>
        <w:t>BEZPIECZNA KUCHNIA</w:t>
      </w:r>
    </w:p>
    <w:p w14:paraId="3FA5D2EC" w14:textId="277255E0" w:rsidR="00756895" w:rsidRPr="00756895" w:rsidRDefault="00756895" w:rsidP="00625DAB">
      <w:pPr>
        <w:jc w:val="both"/>
      </w:pPr>
      <w:r>
        <w:t>Procedury przygotowania posiłków w czasie Pandemii COVID-19 obejmują standardy pracy zespołu Kuchni, poszerzone o dodatkowe działania takie jak:</w:t>
      </w:r>
    </w:p>
    <w:p w14:paraId="6B079A78" w14:textId="26CD8008" w:rsidR="00756895" w:rsidRPr="00756895" w:rsidRDefault="00756895" w:rsidP="00625DAB">
      <w:pPr>
        <w:pStyle w:val="Akapitzlist"/>
        <w:numPr>
          <w:ilvl w:val="0"/>
          <w:numId w:val="20"/>
        </w:numPr>
        <w:jc w:val="both"/>
        <w:rPr>
          <w:b/>
        </w:rPr>
      </w:pPr>
      <w:r>
        <w:t>Przygotowywanie posiłków o</w:t>
      </w:r>
      <w:r w:rsidR="006F2EFF">
        <w:t>d</w:t>
      </w:r>
      <w:r>
        <w:t xml:space="preserve">bywa się w </w:t>
      </w:r>
      <w:r w:rsidR="006F2EFF">
        <w:t xml:space="preserve">poprawnie </w:t>
      </w:r>
      <w:r>
        <w:t>założonych i systematycznie zmienianych maseczkach</w:t>
      </w:r>
      <w:r w:rsidR="006F2EFF">
        <w:t xml:space="preserve"> oraz </w:t>
      </w:r>
      <w:r>
        <w:t xml:space="preserve">jednorazowych </w:t>
      </w:r>
      <w:r w:rsidR="006F2EFF">
        <w:t>rękawiczkach.</w:t>
      </w:r>
    </w:p>
    <w:p w14:paraId="550C37E9" w14:textId="3D5764A6" w:rsidR="00756895" w:rsidRPr="00756895" w:rsidRDefault="00756895" w:rsidP="00625DAB">
      <w:pPr>
        <w:pStyle w:val="Akapitzlist"/>
        <w:numPr>
          <w:ilvl w:val="0"/>
          <w:numId w:val="20"/>
        </w:numPr>
        <w:ind w:left="786"/>
        <w:jc w:val="both"/>
        <w:rPr>
          <w:b/>
        </w:rPr>
      </w:pPr>
      <w:r>
        <w:t>Systematyczne</w:t>
      </w:r>
      <w:r w:rsidR="006F2EFF">
        <w:t>, częste</w:t>
      </w:r>
      <w:r>
        <w:t xml:space="preserve"> dezynfekowanie stanowis</w:t>
      </w:r>
      <w:r w:rsidR="006F2EFF">
        <w:t>k</w:t>
      </w:r>
      <w:r>
        <w:t xml:space="preserve"> i narzędzi pracy</w:t>
      </w:r>
      <w:r w:rsidR="006F2EFF">
        <w:t>.</w:t>
      </w:r>
      <w:r>
        <w:t xml:space="preserve"> </w:t>
      </w:r>
    </w:p>
    <w:p w14:paraId="1A08A022" w14:textId="19C08AA6" w:rsidR="003C3A0C" w:rsidRDefault="003C3A0C" w:rsidP="00625DAB">
      <w:pPr>
        <w:pStyle w:val="Akapitzlist"/>
        <w:ind w:left="786"/>
        <w:jc w:val="both"/>
        <w:rPr>
          <w:b/>
        </w:rPr>
      </w:pPr>
    </w:p>
    <w:p w14:paraId="4E29476B" w14:textId="523B753F" w:rsidR="003C3A0C" w:rsidRDefault="00342CB0" w:rsidP="00625DAB">
      <w:pPr>
        <w:jc w:val="center"/>
        <w:rPr>
          <w:b/>
        </w:rPr>
      </w:pPr>
      <w:r>
        <w:rPr>
          <w:b/>
        </w:rPr>
        <w:t>BEZPIECZNA RESTAURACJA</w:t>
      </w:r>
    </w:p>
    <w:p w14:paraId="64B263CC" w14:textId="52E60ED0" w:rsidR="00903043" w:rsidRDefault="006F2EFF" w:rsidP="00625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  <w:r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Zgodnie z wytycznymi restauracja jest </w:t>
      </w:r>
      <w:r w:rsidR="00903043" w:rsidRPr="00903043">
        <w:rPr>
          <w:rFonts w:asciiTheme="minorHAnsi" w:eastAsia="Times New Roman" w:hAnsiTheme="minorHAnsi" w:cstheme="minorHAnsi"/>
          <w:color w:val="auto"/>
          <w:bdr w:val="none" w:sz="0" w:space="0" w:color="auto"/>
        </w:rPr>
        <w:t>nieczynna</w:t>
      </w:r>
      <w:r w:rsidR="00054BDA">
        <w:rPr>
          <w:rFonts w:asciiTheme="minorHAnsi" w:eastAsia="Times New Roman" w:hAnsiTheme="minorHAnsi" w:cstheme="minorHAnsi"/>
          <w:color w:val="auto"/>
          <w:bdr w:val="none" w:sz="0" w:space="0" w:color="auto"/>
        </w:rPr>
        <w:t>.</w:t>
      </w:r>
      <w:r w:rsidR="00903043" w:rsidRPr="00903043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</w:t>
      </w:r>
      <w:r w:rsidR="00054BDA">
        <w:rPr>
          <w:rFonts w:asciiTheme="minorHAnsi" w:eastAsia="Times New Roman" w:hAnsiTheme="minorHAnsi" w:cstheme="minorHAnsi"/>
          <w:color w:val="auto"/>
          <w:bdr w:val="none" w:sz="0" w:space="0" w:color="auto"/>
        </w:rPr>
        <w:t>P</w:t>
      </w:r>
      <w:r w:rsidR="00903043" w:rsidRPr="00903043">
        <w:rPr>
          <w:rFonts w:asciiTheme="minorHAnsi" w:eastAsia="Times New Roman" w:hAnsiTheme="minorHAnsi" w:cstheme="minorHAnsi"/>
          <w:color w:val="auto"/>
          <w:bdr w:val="none" w:sz="0" w:space="0" w:color="auto"/>
        </w:rPr>
        <w:t>osiłki serwowane są do pokoju lub na wynos</w:t>
      </w:r>
      <w:r>
        <w:rPr>
          <w:rFonts w:asciiTheme="minorHAnsi" w:eastAsia="Times New Roman" w:hAnsiTheme="minorHAnsi" w:cstheme="minorHAnsi"/>
          <w:color w:val="auto"/>
          <w:bdr w:val="none" w:sz="0" w:space="0" w:color="auto"/>
        </w:rPr>
        <w:t>.</w:t>
      </w:r>
    </w:p>
    <w:p w14:paraId="1FB077F1" w14:textId="26A4863F" w:rsidR="00756895" w:rsidRPr="00756895" w:rsidRDefault="00903043" w:rsidP="00625DA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b/>
        </w:rPr>
      </w:pPr>
      <w:r w:rsidRPr="00903043">
        <w:rPr>
          <w:rFonts w:asciiTheme="minorHAnsi" w:eastAsia="Times New Roman" w:hAnsiTheme="minorHAnsi" w:cstheme="minorHAnsi"/>
          <w:color w:val="auto"/>
          <w:bdr w:val="none" w:sz="0" w:space="0" w:color="auto"/>
        </w:rPr>
        <w:t>Śniadania będą serwowane w godz. 7.00</w:t>
      </w:r>
      <w:r w:rsidR="006F2EFF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– </w:t>
      </w:r>
      <w:r w:rsidRPr="00903043">
        <w:rPr>
          <w:rFonts w:asciiTheme="minorHAnsi" w:eastAsia="Times New Roman" w:hAnsiTheme="minorHAnsi" w:cstheme="minorHAnsi"/>
          <w:color w:val="auto"/>
          <w:bdr w:val="none" w:sz="0" w:space="0" w:color="auto"/>
        </w:rPr>
        <w:t>10.00 i wydawane indywidualnie do pokoju</w:t>
      </w:r>
      <w:r w:rsidR="006F2EFF">
        <w:rPr>
          <w:rFonts w:asciiTheme="minorHAnsi" w:eastAsia="Times New Roman" w:hAnsiTheme="minorHAnsi" w:cstheme="minorHAnsi"/>
          <w:color w:val="auto"/>
          <w:bdr w:val="none" w:sz="0" w:space="0" w:color="auto"/>
        </w:rPr>
        <w:t>,</w:t>
      </w:r>
      <w:r w:rsidRPr="00903043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z zachowaniem wszelkich norm bezpieczeństwa</w:t>
      </w:r>
      <w:r w:rsidR="006F2EFF">
        <w:rPr>
          <w:rFonts w:asciiTheme="minorHAnsi" w:eastAsia="Times New Roman" w:hAnsiTheme="minorHAnsi" w:cstheme="minorHAnsi"/>
          <w:color w:val="auto"/>
          <w:bdr w:val="none" w:sz="0" w:space="0" w:color="auto"/>
        </w:rPr>
        <w:t>.</w:t>
      </w:r>
    </w:p>
    <w:p w14:paraId="08D910BD" w14:textId="0431649B" w:rsidR="00756895" w:rsidRPr="00756895" w:rsidRDefault="00756895" w:rsidP="00625DA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b/>
        </w:rPr>
      </w:pPr>
      <w:r>
        <w:t>Wszyscy</w:t>
      </w:r>
      <w:r w:rsidRPr="002B5C0E">
        <w:t xml:space="preserve"> pracownicy</w:t>
      </w:r>
      <w:r>
        <w:t xml:space="preserve"> restauracji</w:t>
      </w:r>
      <w:r w:rsidRPr="002B5C0E">
        <w:t xml:space="preserve"> pracują w maseczkach oraz rękawiczkach</w:t>
      </w:r>
      <w:r w:rsidR="006F2EFF">
        <w:t>.</w:t>
      </w:r>
    </w:p>
    <w:p w14:paraId="31D5A510" w14:textId="36D926F0" w:rsidR="00756895" w:rsidRPr="009A3CE0" w:rsidRDefault="006F2EFF" w:rsidP="00625DA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b/>
        </w:rPr>
      </w:pPr>
      <w:r>
        <w:t>Z</w:t>
      </w:r>
      <w:r w:rsidR="00756895">
        <w:t xml:space="preserve">amówienia </w:t>
      </w:r>
      <w:r>
        <w:t xml:space="preserve">na wynos </w:t>
      </w:r>
      <w:r w:rsidR="00756895">
        <w:t xml:space="preserve">przyjmowane są </w:t>
      </w:r>
      <w:r>
        <w:t>telefonicznie</w:t>
      </w:r>
      <w:r w:rsidR="00756895">
        <w:t>: 695 297</w:t>
      </w:r>
      <w:r w:rsidR="009A3CE0">
        <w:t> </w:t>
      </w:r>
      <w:r w:rsidR="00756895">
        <w:t>570</w:t>
      </w:r>
      <w:r w:rsidR="00E000FE">
        <w:t>.</w:t>
      </w:r>
    </w:p>
    <w:p w14:paraId="63AF26A3" w14:textId="77777777" w:rsidR="009A3CE0" w:rsidRDefault="009A3CE0" w:rsidP="00625DAB">
      <w:pPr>
        <w:jc w:val="both"/>
        <w:rPr>
          <w:b/>
        </w:rPr>
      </w:pPr>
    </w:p>
    <w:p w14:paraId="68479193" w14:textId="340AA3F8" w:rsidR="009A3CE0" w:rsidRDefault="009A3CE0" w:rsidP="00625DAB">
      <w:pPr>
        <w:jc w:val="center"/>
        <w:rPr>
          <w:b/>
          <w:bdr w:val="none" w:sz="0" w:space="0" w:color="auto"/>
        </w:rPr>
      </w:pPr>
      <w:r>
        <w:rPr>
          <w:b/>
        </w:rPr>
        <w:t xml:space="preserve">BEZPIECZNY </w:t>
      </w:r>
      <w:r w:rsidR="00C743CC">
        <w:rPr>
          <w:b/>
        </w:rPr>
        <w:t>WYPOCZYNEK</w:t>
      </w:r>
    </w:p>
    <w:p w14:paraId="0C98ED57" w14:textId="2D583FAF" w:rsidR="009A3CE0" w:rsidRDefault="009A3CE0" w:rsidP="00625DAB">
      <w:pPr>
        <w:jc w:val="both"/>
        <w:rPr>
          <w:b/>
        </w:rPr>
      </w:pPr>
      <w:r>
        <w:rPr>
          <w:b/>
        </w:rPr>
        <w:t xml:space="preserve">Wypożyczenie </w:t>
      </w:r>
      <w:r w:rsidR="00C7499C">
        <w:rPr>
          <w:b/>
        </w:rPr>
        <w:t>rowerów</w:t>
      </w:r>
    </w:p>
    <w:p w14:paraId="61D5E464" w14:textId="662AB4EE" w:rsidR="009A3CE0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t xml:space="preserve">Pracownik </w:t>
      </w:r>
      <w:r w:rsidR="00054BDA">
        <w:t>r</w:t>
      </w:r>
      <w:r>
        <w:t>ecepcji dezynfekuje rower</w:t>
      </w:r>
      <w:r w:rsidR="00C7499C">
        <w:t xml:space="preserve"> – </w:t>
      </w:r>
      <w:r>
        <w:t>kierownicę (w tym przede wszystkim rączkę), siodełko, ramę, koszyk</w:t>
      </w:r>
      <w:r w:rsidR="00C7499C">
        <w:t xml:space="preserve"> –</w:t>
      </w:r>
      <w:r>
        <w:t xml:space="preserve"> tuż przed wypożyczeniem </w:t>
      </w:r>
      <w:r w:rsidR="00C7499C">
        <w:t xml:space="preserve">go </w:t>
      </w:r>
      <w:r>
        <w:t>przez Gościa oraz po oddaniu kluczy.</w:t>
      </w:r>
    </w:p>
    <w:p w14:paraId="65A7BC99" w14:textId="50DEF356" w:rsidR="009A3CE0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t>Zaleca się, aby Goście korzystali z rękawiczek jednorazowych podczas wypożyczenia rowerów</w:t>
      </w:r>
      <w:r w:rsidR="00DE5BCB">
        <w:t>.</w:t>
      </w:r>
    </w:p>
    <w:p w14:paraId="6EFB257A" w14:textId="77777777" w:rsidR="009A3CE0" w:rsidRDefault="009A3CE0" w:rsidP="00625DAB">
      <w:pPr>
        <w:jc w:val="both"/>
        <w:rPr>
          <w:b/>
        </w:rPr>
      </w:pPr>
    </w:p>
    <w:p w14:paraId="33D9A8BD" w14:textId="2B5B8642" w:rsidR="009A3CE0" w:rsidRDefault="009A3CE0" w:rsidP="00625DAB">
      <w:pPr>
        <w:jc w:val="both"/>
        <w:rPr>
          <w:b/>
        </w:rPr>
      </w:pPr>
      <w:r>
        <w:rPr>
          <w:b/>
        </w:rPr>
        <w:t>Korzystani</w:t>
      </w:r>
      <w:r w:rsidR="00DE5BCB">
        <w:rPr>
          <w:b/>
        </w:rPr>
        <w:t>e</w:t>
      </w:r>
      <w:r>
        <w:rPr>
          <w:b/>
        </w:rPr>
        <w:t xml:space="preserve"> z ogrodu przy obiekcie Pałac Pakosław</w:t>
      </w:r>
    </w:p>
    <w:p w14:paraId="502D4896" w14:textId="7FBCFCB9" w:rsidR="009A3CE0" w:rsidRPr="009A3CE0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t xml:space="preserve">Korzystać z ogrodu mogą wyłącznie Goście </w:t>
      </w:r>
      <w:r w:rsidR="00DE5BCB">
        <w:t>hotelu.</w:t>
      </w:r>
    </w:p>
    <w:p w14:paraId="1857F452" w14:textId="77777777" w:rsidR="00DE5BCB" w:rsidRPr="00DE5BCB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t xml:space="preserve">Goście hotelowi mają możliwość </w:t>
      </w:r>
      <w:r w:rsidR="00DE5BCB">
        <w:t xml:space="preserve">spożywania </w:t>
      </w:r>
      <w:r w:rsidR="00DE5BCB">
        <w:t xml:space="preserve">w ogrodzie </w:t>
      </w:r>
      <w:r>
        <w:t xml:space="preserve">zamówionego </w:t>
      </w:r>
      <w:r w:rsidR="00DE5BCB">
        <w:t>w</w:t>
      </w:r>
      <w:r>
        <w:t xml:space="preserve"> Kuchni </w:t>
      </w:r>
      <w:proofErr w:type="spellStart"/>
      <w:r>
        <w:t>Pakoslove</w:t>
      </w:r>
      <w:proofErr w:type="spellEnd"/>
      <w:r>
        <w:t xml:space="preserve"> posiłku na wynos</w:t>
      </w:r>
      <w:r w:rsidR="00DE5BCB">
        <w:t>.</w:t>
      </w:r>
    </w:p>
    <w:p w14:paraId="402B3865" w14:textId="0144AA8F" w:rsidR="009A3CE0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lastRenderedPageBreak/>
        <w:t>Posiłki pakowane są w naczynia jednorazowe.</w:t>
      </w:r>
    </w:p>
    <w:p w14:paraId="551F5D72" w14:textId="72D68A9D" w:rsidR="009A3CE0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t>Po spożyciu posiłku</w:t>
      </w:r>
      <w:r w:rsidR="00DE5BCB">
        <w:t xml:space="preserve"> Goście proszeni są </w:t>
      </w:r>
      <w:r>
        <w:t>o wyrzucenie naczyń jednorazowych do kosza na śmieci ustawionego przy wyjściu z ogrodu.</w:t>
      </w:r>
    </w:p>
    <w:p w14:paraId="2F50C7B1" w14:textId="5B51AC13" w:rsidR="009A3CE0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t>W ogrodzie do dyspozycji Gości oddaje się część mebli ogrodowych</w:t>
      </w:r>
      <w:r w:rsidR="00DE5BCB">
        <w:t xml:space="preserve"> (</w:t>
      </w:r>
      <w:r>
        <w:t>stoliki, leżaki, fotele</w:t>
      </w:r>
      <w:r w:rsidR="00DE5BCB">
        <w:t>)</w:t>
      </w:r>
      <w:r>
        <w:t>.</w:t>
      </w:r>
    </w:p>
    <w:p w14:paraId="49098CA5" w14:textId="290A9914" w:rsidR="009A3CE0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t>Meble ogrodowe, w szczególności powierzchnie płaskie</w:t>
      </w:r>
      <w:r w:rsidR="00DE5BCB">
        <w:t>,</w:t>
      </w:r>
      <w:r>
        <w:t xml:space="preserve"> dezynfekowane są co godzinę, w przypadku </w:t>
      </w:r>
      <w:r w:rsidR="00DE5BCB">
        <w:t xml:space="preserve">przebywania </w:t>
      </w:r>
      <w:r>
        <w:t>Gości w ogrodzie.</w:t>
      </w:r>
    </w:p>
    <w:p w14:paraId="0E656A64" w14:textId="3C340732" w:rsidR="009A3CE0" w:rsidRDefault="009A3CE0" w:rsidP="00625DAB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86"/>
        <w:jc w:val="both"/>
        <w:rPr>
          <w:b/>
        </w:rPr>
      </w:pPr>
      <w:r>
        <w:t xml:space="preserve">W </w:t>
      </w:r>
      <w:r w:rsidR="00DE5BCB">
        <w:t xml:space="preserve">sytuacji </w:t>
      </w:r>
      <w:r>
        <w:t xml:space="preserve">zwiększonej </w:t>
      </w:r>
      <w:r w:rsidR="00DE5BCB">
        <w:t xml:space="preserve">liczby </w:t>
      </w:r>
      <w:r>
        <w:t xml:space="preserve">Gości w ogrodzie przy wejściu udostępniony zostanie żel antybakteryjny. </w:t>
      </w:r>
    </w:p>
    <w:p w14:paraId="1C36D32E" w14:textId="77777777" w:rsidR="009A3CE0" w:rsidRPr="00756895" w:rsidRDefault="009A3CE0" w:rsidP="00625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b/>
        </w:rPr>
      </w:pPr>
    </w:p>
    <w:p w14:paraId="11AF537D" w14:textId="5B26EF3C" w:rsidR="001D1CB4" w:rsidRDefault="001D1CB4" w:rsidP="00625DAB">
      <w:pPr>
        <w:jc w:val="center"/>
        <w:rPr>
          <w:rFonts w:asciiTheme="minorHAnsi" w:hAnsiTheme="minorHAnsi" w:cstheme="minorHAnsi"/>
          <w:b/>
          <w:bCs/>
          <w:caps/>
          <w:color w:val="auto"/>
          <w:szCs w:val="20"/>
        </w:rPr>
      </w:pPr>
      <w:r>
        <w:rPr>
          <w:rFonts w:asciiTheme="minorHAnsi" w:hAnsiTheme="minorHAnsi" w:cstheme="minorHAnsi"/>
          <w:b/>
          <w:bCs/>
          <w:caps/>
          <w:color w:val="auto"/>
          <w:szCs w:val="20"/>
        </w:rPr>
        <w:t>Bezpieczna lokalizacja</w:t>
      </w:r>
    </w:p>
    <w:p w14:paraId="0E228A33" w14:textId="4BB52432" w:rsidR="001D1CB4" w:rsidRPr="005F5F4A" w:rsidRDefault="001D1CB4" w:rsidP="00625DA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Cs/>
          <w:caps/>
          <w:color w:val="auto"/>
          <w:szCs w:val="20"/>
        </w:rPr>
      </w:pPr>
      <w:r w:rsidRPr="005F5F4A">
        <w:t xml:space="preserve">Pałac Pakosław </w:t>
      </w:r>
      <w:r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położony jest w malowniczym parku o powierzchni 2,5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ha</w:t>
      </w:r>
      <w:r w:rsidRPr="005F5F4A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, z daleka od miejsc publicznych, dworców, sklepów i galerii. 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Jest o</w:t>
      </w:r>
      <w:r w:rsidRPr="005F5F4A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toczony stawem i ogrodem, 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a nieopodal znajdują się </w:t>
      </w:r>
      <w:r w:rsidRPr="005F5F4A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Staw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y</w:t>
      </w:r>
      <w:r w:rsidRPr="005F5F4A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 Milicki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e </w:t>
      </w:r>
      <w:r w:rsidRPr="005F5F4A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i </w:t>
      </w:r>
      <w:r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Dolin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a</w:t>
      </w:r>
      <w:r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 Baryczy oraz </w:t>
      </w:r>
      <w:r w:rsidRPr="005F5F4A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liczn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e</w:t>
      </w:r>
      <w:r w:rsidRPr="005F5F4A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 teren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y</w:t>
      </w:r>
      <w:r w:rsidRPr="005F5F4A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 zielon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e,</w:t>
      </w:r>
      <w:r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 w tym piękn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y</w:t>
      </w:r>
      <w:r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 zalew Pakosław 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o powierzchni </w:t>
      </w:r>
      <w:r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blisko 30</w:t>
      </w:r>
      <w:r w:rsidR="00DE5BCB"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 xml:space="preserve"> hektarów</w:t>
      </w:r>
      <w:r>
        <w:rPr>
          <w:rFonts w:asciiTheme="minorHAnsi" w:eastAsia="Times New Roman" w:hAnsiTheme="minorHAnsi" w:cstheme="minorHAnsi"/>
          <w:color w:val="auto"/>
          <w:szCs w:val="20"/>
          <w:bdr w:val="none" w:sz="0" w:space="0" w:color="auto"/>
        </w:rPr>
        <w:t>.</w:t>
      </w:r>
    </w:p>
    <w:p w14:paraId="0A37D1D2" w14:textId="1A7912FF" w:rsidR="00903043" w:rsidRDefault="00903043" w:rsidP="00625DAB">
      <w:pPr>
        <w:jc w:val="both"/>
        <w:rPr>
          <w:b/>
        </w:rPr>
      </w:pPr>
    </w:p>
    <w:p w14:paraId="16CCAE68" w14:textId="454B9942" w:rsidR="00903043" w:rsidRDefault="00903043" w:rsidP="00625DAB">
      <w:pPr>
        <w:jc w:val="both"/>
        <w:rPr>
          <w:b/>
        </w:rPr>
      </w:pPr>
    </w:p>
    <w:p w14:paraId="00434BC7" w14:textId="01909197" w:rsidR="00903043" w:rsidRDefault="00903043" w:rsidP="00625DAB">
      <w:pPr>
        <w:jc w:val="both"/>
        <w:rPr>
          <w:b/>
        </w:rPr>
      </w:pPr>
    </w:p>
    <w:p w14:paraId="07A9C52A" w14:textId="7B5F4E3F" w:rsidR="00342CB0" w:rsidRPr="00625DAB" w:rsidRDefault="00342CB0" w:rsidP="00625DAB">
      <w:pPr>
        <w:jc w:val="center"/>
        <w:rPr>
          <w:b/>
          <w:bCs/>
          <w:caps/>
        </w:rPr>
      </w:pPr>
      <w:r w:rsidRPr="00625DAB">
        <w:rPr>
          <w:b/>
          <w:bCs/>
          <w:caps/>
        </w:rPr>
        <w:t>Kontakt bezpośredni</w:t>
      </w:r>
    </w:p>
    <w:p w14:paraId="186BD1E0" w14:textId="5B20F47B" w:rsidR="00342CB0" w:rsidRDefault="00342CB0" w:rsidP="00625DAB">
      <w:pPr>
        <w:jc w:val="both"/>
      </w:pPr>
      <w:r>
        <w:t xml:space="preserve">Jeśli potrzebujesz </w:t>
      </w:r>
      <w:r w:rsidR="00E000FE">
        <w:t>pomocy</w:t>
      </w:r>
      <w:r w:rsidR="00774098">
        <w:t xml:space="preserve"> </w:t>
      </w:r>
      <w:r>
        <w:t xml:space="preserve">lub masz jakiekolwiek pytania odnośnie </w:t>
      </w:r>
      <w:r w:rsidR="00774098">
        <w:t xml:space="preserve">do </w:t>
      </w:r>
      <w:r>
        <w:t xml:space="preserve">rezerwacji czy środków ostrożności, skontaktuj się z nami </w:t>
      </w:r>
      <w:r w:rsidR="00774098">
        <w:t>telefonicznie (</w:t>
      </w:r>
      <w:r>
        <w:t>695 297</w:t>
      </w:r>
      <w:r w:rsidR="00774098">
        <w:t> </w:t>
      </w:r>
      <w:r>
        <w:t>570</w:t>
      </w:r>
      <w:r w:rsidR="00774098">
        <w:t>)</w:t>
      </w:r>
      <w:r>
        <w:t xml:space="preserve"> lub </w:t>
      </w:r>
      <w:r w:rsidR="00DF17F0">
        <w:t>mailem</w:t>
      </w:r>
      <w:r>
        <w:t xml:space="preserve"> </w:t>
      </w:r>
      <w:r w:rsidR="00774098">
        <w:t>(</w:t>
      </w:r>
      <w:r w:rsidR="00EE5878" w:rsidRPr="00EE5878">
        <w:t>recepcja@palacpakoslaw.pl</w:t>
      </w:r>
      <w:r w:rsidR="00774098">
        <w:t>).</w:t>
      </w:r>
    </w:p>
    <w:p w14:paraId="657BA7BE" w14:textId="77777777" w:rsidR="00E000FE" w:rsidRDefault="00E000FE" w:rsidP="00625DAB">
      <w:pPr>
        <w:jc w:val="both"/>
        <w:rPr>
          <w:b/>
          <w:bCs/>
        </w:rPr>
      </w:pPr>
    </w:p>
    <w:p w14:paraId="7424003E" w14:textId="1EBD769A" w:rsidR="00903043" w:rsidRPr="00625DAB" w:rsidRDefault="00EE5878" w:rsidP="00625DAB">
      <w:pPr>
        <w:jc w:val="center"/>
        <w:rPr>
          <w:b/>
          <w:bCs/>
          <w:caps/>
        </w:rPr>
      </w:pPr>
      <w:r w:rsidRPr="00625DAB">
        <w:rPr>
          <w:b/>
          <w:bCs/>
          <w:caps/>
        </w:rPr>
        <w:t>Przydatne informacje</w:t>
      </w:r>
    </w:p>
    <w:p w14:paraId="65E01845" w14:textId="520AE60E" w:rsidR="00EE5878" w:rsidRDefault="00EE5878" w:rsidP="00625DAB">
      <w:pPr>
        <w:jc w:val="both"/>
      </w:pPr>
      <w:r>
        <w:t xml:space="preserve">Polecamy śledzić </w:t>
      </w:r>
      <w:r w:rsidR="00774098">
        <w:t>wiadomości pojawiające się</w:t>
      </w:r>
      <w:r>
        <w:t xml:space="preserve"> na stronie gov.pl w celu uniknięcia nieprawdziwych informacji. Jeśli obserwujesz u siebie niepokojące objawy (takie jak wysoka gorączka, kaszel, duszności), skontaktuj się z infolinią NFZ </w:t>
      </w:r>
      <w:r w:rsidR="000225C3">
        <w:t>(</w:t>
      </w:r>
      <w:r>
        <w:t>800 190</w:t>
      </w:r>
      <w:r w:rsidR="000225C3">
        <w:t> </w:t>
      </w:r>
      <w:r>
        <w:t>590</w:t>
      </w:r>
      <w:r w:rsidR="000225C3">
        <w:t>)</w:t>
      </w:r>
      <w:r w:rsidR="00774098">
        <w:t xml:space="preserve"> </w:t>
      </w:r>
      <w:r w:rsidR="000225C3">
        <w:t xml:space="preserve">albo </w:t>
      </w:r>
      <w:bookmarkStart w:id="0" w:name="_GoBack"/>
      <w:bookmarkEnd w:id="0"/>
      <w:r>
        <w:t xml:space="preserve">skorzystaj z wyszukiwarki szpitala zakaźnego lub placówki GIS </w:t>
      </w:r>
      <w:hyperlink r:id="rId8" w:history="1">
        <w:r w:rsidR="00E000FE" w:rsidRPr="00243915">
          <w:rPr>
            <w:rStyle w:val="Hipercze"/>
          </w:rPr>
          <w:t>https://gis.gov.pl/mapa/</w:t>
        </w:r>
      </w:hyperlink>
      <w:r w:rsidR="00774098">
        <w:rPr>
          <w:rStyle w:val="Hipercze"/>
        </w:rPr>
        <w:t>.</w:t>
      </w:r>
      <w:r w:rsidR="00E000FE">
        <w:t xml:space="preserve"> </w:t>
      </w:r>
    </w:p>
    <w:p w14:paraId="75F6CBC3" w14:textId="77777777" w:rsidR="00342CB0" w:rsidRDefault="00342CB0" w:rsidP="00625DAB">
      <w:pPr>
        <w:jc w:val="both"/>
      </w:pPr>
    </w:p>
    <w:p w14:paraId="6FC3C282" w14:textId="77777777" w:rsidR="00342CB0" w:rsidRPr="00342CB0" w:rsidRDefault="00342CB0" w:rsidP="00625DAB">
      <w:pPr>
        <w:jc w:val="both"/>
      </w:pPr>
    </w:p>
    <w:p w14:paraId="7BD31A69" w14:textId="77777777" w:rsidR="003C3A0C" w:rsidRDefault="003C3A0C" w:rsidP="00625DAB">
      <w:pPr>
        <w:jc w:val="both"/>
        <w:rPr>
          <w:b/>
        </w:rPr>
      </w:pPr>
    </w:p>
    <w:p w14:paraId="023CC45B" w14:textId="77777777" w:rsidR="00663498" w:rsidRPr="0076206B" w:rsidRDefault="00663498" w:rsidP="00625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sectPr w:rsidR="00663498" w:rsidRPr="0076206B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EB17" w14:textId="77777777" w:rsidR="006B4DD0" w:rsidRDefault="006B4DD0" w:rsidP="00AC4D64">
      <w:pPr>
        <w:spacing w:after="0" w:line="240" w:lineRule="auto"/>
      </w:pPr>
      <w:r>
        <w:separator/>
      </w:r>
    </w:p>
  </w:endnote>
  <w:endnote w:type="continuationSeparator" w:id="0">
    <w:p w14:paraId="2F7A9E99" w14:textId="77777777" w:rsidR="006B4DD0" w:rsidRDefault="006B4DD0" w:rsidP="00A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309F" w14:textId="77777777" w:rsidR="006B4DD0" w:rsidRDefault="006B4DD0" w:rsidP="00AC4D64">
      <w:pPr>
        <w:spacing w:after="0" w:line="240" w:lineRule="auto"/>
      </w:pPr>
      <w:r>
        <w:separator/>
      </w:r>
    </w:p>
  </w:footnote>
  <w:footnote w:type="continuationSeparator" w:id="0">
    <w:p w14:paraId="6397FFDB" w14:textId="77777777" w:rsidR="006B4DD0" w:rsidRDefault="006B4DD0" w:rsidP="00AC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2FAE" w14:textId="21630FF3" w:rsidR="00AC4D64" w:rsidRDefault="00AC4D64">
    <w:pPr>
      <w:pStyle w:val="Nagwek"/>
    </w:pPr>
    <w:r>
      <w:rPr>
        <w:rFonts w:asciiTheme="minorHAnsi" w:hAnsiTheme="minorHAnsi" w:cstheme="minorHAnsi"/>
        <w:b/>
        <w:bCs/>
        <w:caps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7067B1A5" wp14:editId="54B7E395">
          <wp:simplePos x="0" y="0"/>
          <wp:positionH relativeFrom="margin">
            <wp:posOffset>2335530</wp:posOffset>
          </wp:positionH>
          <wp:positionV relativeFrom="paragraph">
            <wp:posOffset>-334010</wp:posOffset>
          </wp:positionV>
          <wp:extent cx="1081405" cy="848995"/>
          <wp:effectExtent l="0" t="0" r="444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KOSLA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7F0"/>
    <w:multiLevelType w:val="multilevel"/>
    <w:tmpl w:val="D8D87E54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45CF5"/>
    <w:multiLevelType w:val="hybridMultilevel"/>
    <w:tmpl w:val="637E70D2"/>
    <w:numStyleLink w:val="Zaimportowanystyl6"/>
  </w:abstractNum>
  <w:abstractNum w:abstractNumId="2" w15:restartNumberingAfterBreak="0">
    <w:nsid w:val="0BF01B3D"/>
    <w:multiLevelType w:val="hybridMultilevel"/>
    <w:tmpl w:val="1B4CBB9E"/>
    <w:numStyleLink w:val="Zaimportowanystyl4"/>
  </w:abstractNum>
  <w:abstractNum w:abstractNumId="3" w15:restartNumberingAfterBreak="0">
    <w:nsid w:val="0E614934"/>
    <w:multiLevelType w:val="hybridMultilevel"/>
    <w:tmpl w:val="136A3E86"/>
    <w:numStyleLink w:val="Zaimportowanystyl2"/>
  </w:abstractNum>
  <w:abstractNum w:abstractNumId="4" w15:restartNumberingAfterBreak="0">
    <w:nsid w:val="0E852EF0"/>
    <w:multiLevelType w:val="hybridMultilevel"/>
    <w:tmpl w:val="E60E5A4C"/>
    <w:numStyleLink w:val="Zaimportowanystyl1"/>
  </w:abstractNum>
  <w:abstractNum w:abstractNumId="5" w15:restartNumberingAfterBreak="0">
    <w:nsid w:val="13E32FAC"/>
    <w:multiLevelType w:val="hybridMultilevel"/>
    <w:tmpl w:val="B7FCE3AC"/>
    <w:numStyleLink w:val="Zaimportowanystyl7"/>
  </w:abstractNum>
  <w:abstractNum w:abstractNumId="6" w15:restartNumberingAfterBreak="0">
    <w:nsid w:val="17C767C6"/>
    <w:multiLevelType w:val="hybridMultilevel"/>
    <w:tmpl w:val="B5529162"/>
    <w:styleLink w:val="Zaimportowanystyl5"/>
    <w:lvl w:ilvl="0" w:tplc="E23EFBF4">
      <w:start w:val="1"/>
      <w:numFmt w:val="bullet"/>
      <w:lvlText w:val="©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EDB08">
      <w:start w:val="1"/>
      <w:numFmt w:val="bullet"/>
      <w:lvlText w:val="©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831B4">
      <w:start w:val="1"/>
      <w:numFmt w:val="bullet"/>
      <w:lvlText w:val="©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E8D20">
      <w:start w:val="1"/>
      <w:numFmt w:val="bullet"/>
      <w:lvlText w:val="©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EFA9C">
      <w:start w:val="1"/>
      <w:numFmt w:val="bullet"/>
      <w:lvlText w:val="©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AE062">
      <w:start w:val="1"/>
      <w:numFmt w:val="bullet"/>
      <w:lvlText w:val="©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ACB3C">
      <w:start w:val="1"/>
      <w:numFmt w:val="bullet"/>
      <w:lvlText w:val="©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545424">
      <w:start w:val="1"/>
      <w:numFmt w:val="bullet"/>
      <w:lvlText w:val="©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69CA0">
      <w:start w:val="1"/>
      <w:numFmt w:val="bullet"/>
      <w:lvlText w:val="©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0B0463"/>
    <w:multiLevelType w:val="hybridMultilevel"/>
    <w:tmpl w:val="112ABCFA"/>
    <w:lvl w:ilvl="0" w:tplc="529491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10A9E"/>
    <w:multiLevelType w:val="hybridMultilevel"/>
    <w:tmpl w:val="136A3E86"/>
    <w:styleLink w:val="Zaimportowanystyl2"/>
    <w:lvl w:ilvl="0" w:tplc="F014C2D6">
      <w:start w:val="1"/>
      <w:numFmt w:val="bullet"/>
      <w:lvlText w:val="©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9885F0">
      <w:start w:val="1"/>
      <w:numFmt w:val="bullet"/>
      <w:lvlText w:val="©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F20C68">
      <w:start w:val="1"/>
      <w:numFmt w:val="bullet"/>
      <w:lvlText w:val="©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C86CC">
      <w:start w:val="1"/>
      <w:numFmt w:val="bullet"/>
      <w:lvlText w:val="©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A7BEA">
      <w:start w:val="1"/>
      <w:numFmt w:val="bullet"/>
      <w:lvlText w:val="©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A69092">
      <w:start w:val="1"/>
      <w:numFmt w:val="bullet"/>
      <w:lvlText w:val="©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65A6A">
      <w:start w:val="1"/>
      <w:numFmt w:val="bullet"/>
      <w:lvlText w:val="©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86448">
      <w:start w:val="1"/>
      <w:numFmt w:val="bullet"/>
      <w:lvlText w:val="©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2ED34">
      <w:start w:val="1"/>
      <w:numFmt w:val="bullet"/>
      <w:lvlText w:val="©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1D10ED"/>
    <w:multiLevelType w:val="hybridMultilevel"/>
    <w:tmpl w:val="FC0C18CE"/>
    <w:styleLink w:val="Zaimportowanystyl3"/>
    <w:lvl w:ilvl="0" w:tplc="EC6EC2D2">
      <w:start w:val="1"/>
      <w:numFmt w:val="bullet"/>
      <w:lvlText w:val="©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889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EED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64D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2B6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EB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F0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C5A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AF0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D56DC5"/>
    <w:multiLevelType w:val="hybridMultilevel"/>
    <w:tmpl w:val="E60E5A4C"/>
    <w:styleLink w:val="Zaimportowanystyl1"/>
    <w:lvl w:ilvl="0" w:tplc="8C946B34">
      <w:start w:val="1"/>
      <w:numFmt w:val="bullet"/>
      <w:lvlText w:val="©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9A32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ABF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FCEE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8B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8C9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672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8C5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0CA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FAB6D96"/>
    <w:multiLevelType w:val="hybridMultilevel"/>
    <w:tmpl w:val="A7BE920E"/>
    <w:lvl w:ilvl="0" w:tplc="529491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66856"/>
    <w:multiLevelType w:val="hybridMultilevel"/>
    <w:tmpl w:val="FC0C18CE"/>
    <w:numStyleLink w:val="Zaimportowanystyl3"/>
  </w:abstractNum>
  <w:abstractNum w:abstractNumId="13" w15:restartNumberingAfterBreak="0">
    <w:nsid w:val="333A6E31"/>
    <w:multiLevelType w:val="hybridMultilevel"/>
    <w:tmpl w:val="2048CC2E"/>
    <w:lvl w:ilvl="0" w:tplc="529491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6C31"/>
    <w:multiLevelType w:val="multilevel"/>
    <w:tmpl w:val="9FC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C6F60"/>
    <w:multiLevelType w:val="hybridMultilevel"/>
    <w:tmpl w:val="24BA547C"/>
    <w:lvl w:ilvl="0" w:tplc="529491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FA9"/>
    <w:multiLevelType w:val="hybridMultilevel"/>
    <w:tmpl w:val="B5529162"/>
    <w:numStyleLink w:val="Zaimportowanystyl5"/>
  </w:abstractNum>
  <w:abstractNum w:abstractNumId="17" w15:restartNumberingAfterBreak="0">
    <w:nsid w:val="5A1940AF"/>
    <w:multiLevelType w:val="hybridMultilevel"/>
    <w:tmpl w:val="19261318"/>
    <w:lvl w:ilvl="0" w:tplc="529491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1679"/>
    <w:multiLevelType w:val="hybridMultilevel"/>
    <w:tmpl w:val="B7FCE3AC"/>
    <w:styleLink w:val="Zaimportowanystyl7"/>
    <w:lvl w:ilvl="0" w:tplc="E1BA5A20">
      <w:start w:val="1"/>
      <w:numFmt w:val="bullet"/>
      <w:lvlText w:val="©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AB0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6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014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819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E7F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006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40E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287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980E3C"/>
    <w:multiLevelType w:val="hybridMultilevel"/>
    <w:tmpl w:val="9068780E"/>
    <w:lvl w:ilvl="0" w:tplc="529491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06DF1"/>
    <w:multiLevelType w:val="hybridMultilevel"/>
    <w:tmpl w:val="1B4CBB9E"/>
    <w:styleLink w:val="Zaimportowanystyl4"/>
    <w:lvl w:ilvl="0" w:tplc="1F1248A4">
      <w:start w:val="1"/>
      <w:numFmt w:val="bullet"/>
      <w:lvlText w:val="©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C59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C600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EF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C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0CC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66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EE3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EB5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F7C3E24"/>
    <w:multiLevelType w:val="multilevel"/>
    <w:tmpl w:val="598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CF2BA9"/>
    <w:multiLevelType w:val="hybridMultilevel"/>
    <w:tmpl w:val="637E70D2"/>
    <w:styleLink w:val="Zaimportowanystyl6"/>
    <w:lvl w:ilvl="0" w:tplc="8398FBB2">
      <w:start w:val="1"/>
      <w:numFmt w:val="bullet"/>
      <w:lvlText w:val="©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4D7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82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245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E48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42F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415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E7F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675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EB348B"/>
    <w:multiLevelType w:val="multilevel"/>
    <w:tmpl w:val="EAD4652A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20"/>
  </w:num>
  <w:num w:numId="8">
    <w:abstractNumId w:val="2"/>
  </w:num>
  <w:num w:numId="9">
    <w:abstractNumId w:val="6"/>
  </w:num>
  <w:num w:numId="10">
    <w:abstractNumId w:val="16"/>
  </w:num>
  <w:num w:numId="11">
    <w:abstractNumId w:val="22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14"/>
  </w:num>
  <w:num w:numId="17">
    <w:abstractNumId w:val="23"/>
  </w:num>
  <w:num w:numId="18">
    <w:abstractNumId w:val="0"/>
  </w:num>
  <w:num w:numId="19">
    <w:abstractNumId w:val="17"/>
  </w:num>
  <w:num w:numId="20">
    <w:abstractNumId w:val="11"/>
  </w:num>
  <w:num w:numId="21">
    <w:abstractNumId w:val="15"/>
  </w:num>
  <w:num w:numId="22">
    <w:abstractNumId w:val="13"/>
  </w:num>
  <w:num w:numId="23">
    <w:abstractNumId w:val="19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AF"/>
    <w:rsid w:val="000225C3"/>
    <w:rsid w:val="00054BDA"/>
    <w:rsid w:val="00086ABC"/>
    <w:rsid w:val="000B4BE9"/>
    <w:rsid w:val="000D615C"/>
    <w:rsid w:val="00125786"/>
    <w:rsid w:val="00161705"/>
    <w:rsid w:val="001C3E1A"/>
    <w:rsid w:val="001D1CB4"/>
    <w:rsid w:val="001F2374"/>
    <w:rsid w:val="002014E1"/>
    <w:rsid w:val="002252A4"/>
    <w:rsid w:val="002B5C0E"/>
    <w:rsid w:val="002E08BA"/>
    <w:rsid w:val="002E6287"/>
    <w:rsid w:val="003246C1"/>
    <w:rsid w:val="00342CB0"/>
    <w:rsid w:val="003C3A0C"/>
    <w:rsid w:val="003F29DE"/>
    <w:rsid w:val="004A456D"/>
    <w:rsid w:val="00576771"/>
    <w:rsid w:val="00594AAB"/>
    <w:rsid w:val="005F5F4A"/>
    <w:rsid w:val="00615620"/>
    <w:rsid w:val="00625DAB"/>
    <w:rsid w:val="00663498"/>
    <w:rsid w:val="006B1FBF"/>
    <w:rsid w:val="006B4DD0"/>
    <w:rsid w:val="006E409B"/>
    <w:rsid w:val="006F2EFF"/>
    <w:rsid w:val="0070577F"/>
    <w:rsid w:val="0073117F"/>
    <w:rsid w:val="00737050"/>
    <w:rsid w:val="00756895"/>
    <w:rsid w:val="0076206B"/>
    <w:rsid w:val="00764FFC"/>
    <w:rsid w:val="00774098"/>
    <w:rsid w:val="00794D44"/>
    <w:rsid w:val="008B1DF3"/>
    <w:rsid w:val="008E2BAF"/>
    <w:rsid w:val="00903043"/>
    <w:rsid w:val="00982580"/>
    <w:rsid w:val="009A3CE0"/>
    <w:rsid w:val="009A3FA7"/>
    <w:rsid w:val="009D0921"/>
    <w:rsid w:val="00A11FE5"/>
    <w:rsid w:val="00A21087"/>
    <w:rsid w:val="00A94FC7"/>
    <w:rsid w:val="00AA03C0"/>
    <w:rsid w:val="00AB288E"/>
    <w:rsid w:val="00AC4D64"/>
    <w:rsid w:val="00B519F5"/>
    <w:rsid w:val="00B560C1"/>
    <w:rsid w:val="00BB6636"/>
    <w:rsid w:val="00C02BEB"/>
    <w:rsid w:val="00C54E65"/>
    <w:rsid w:val="00C57559"/>
    <w:rsid w:val="00C743CC"/>
    <w:rsid w:val="00C7499C"/>
    <w:rsid w:val="00C81A41"/>
    <w:rsid w:val="00D52DE7"/>
    <w:rsid w:val="00D66281"/>
    <w:rsid w:val="00DE5BCB"/>
    <w:rsid w:val="00DF17F0"/>
    <w:rsid w:val="00E000FE"/>
    <w:rsid w:val="00E028C2"/>
    <w:rsid w:val="00E12C9C"/>
    <w:rsid w:val="00E56DB9"/>
    <w:rsid w:val="00EE5878"/>
    <w:rsid w:val="00F72368"/>
    <w:rsid w:val="00F8186F"/>
    <w:rsid w:val="00F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E186"/>
  <w15:chartTrackingRefBased/>
  <w15:docId w15:val="{1E7D637B-3265-4DF2-9C98-2EC6E10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2BA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E2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2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2580"/>
    <w:pPr>
      <w:widowControl w:val="0"/>
      <w:suppressAutoHyphens/>
      <w:spacing w:before="240"/>
      <w:jc w:val="center"/>
      <w:outlineLvl w:val="4"/>
    </w:pPr>
    <w:rPr>
      <w:b/>
      <w:bCs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82580"/>
    <w:rPr>
      <w:b/>
      <w:bCs/>
      <w:iCs/>
      <w:sz w:val="24"/>
      <w:szCs w:val="24"/>
    </w:rPr>
  </w:style>
  <w:style w:type="paragraph" w:styleId="Akapitzlist">
    <w:name w:val="List Paragraph"/>
    <w:qFormat/>
    <w:rsid w:val="008E2BA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numbering" w:customStyle="1" w:styleId="Zaimportowanystyl1">
    <w:name w:val="Zaimportowany styl 1"/>
    <w:rsid w:val="008E2BAF"/>
    <w:pPr>
      <w:numPr>
        <w:numId w:val="1"/>
      </w:numPr>
    </w:pPr>
  </w:style>
  <w:style w:type="numbering" w:customStyle="1" w:styleId="Zaimportowanystyl2">
    <w:name w:val="Zaimportowany styl 2"/>
    <w:rsid w:val="008E2BAF"/>
    <w:pPr>
      <w:numPr>
        <w:numId w:val="3"/>
      </w:numPr>
    </w:pPr>
  </w:style>
  <w:style w:type="numbering" w:customStyle="1" w:styleId="Zaimportowanystyl3">
    <w:name w:val="Zaimportowany styl 3"/>
    <w:rsid w:val="008E2BAF"/>
    <w:pPr>
      <w:numPr>
        <w:numId w:val="5"/>
      </w:numPr>
    </w:pPr>
  </w:style>
  <w:style w:type="numbering" w:customStyle="1" w:styleId="Zaimportowanystyl4">
    <w:name w:val="Zaimportowany styl 4"/>
    <w:rsid w:val="008E2BAF"/>
    <w:pPr>
      <w:numPr>
        <w:numId w:val="7"/>
      </w:numPr>
    </w:pPr>
  </w:style>
  <w:style w:type="numbering" w:customStyle="1" w:styleId="Zaimportowanystyl5">
    <w:name w:val="Zaimportowany styl 5"/>
    <w:rsid w:val="008E2BAF"/>
    <w:pPr>
      <w:numPr>
        <w:numId w:val="9"/>
      </w:numPr>
    </w:pPr>
  </w:style>
  <w:style w:type="numbering" w:customStyle="1" w:styleId="Zaimportowanystyl6">
    <w:name w:val="Zaimportowany styl 6"/>
    <w:rsid w:val="008E2BAF"/>
    <w:pPr>
      <w:numPr>
        <w:numId w:val="11"/>
      </w:numPr>
    </w:pPr>
  </w:style>
  <w:style w:type="numbering" w:customStyle="1" w:styleId="Zaimportowanystyl7">
    <w:name w:val="Zaimportowany styl 7"/>
    <w:rsid w:val="008E2BAF"/>
    <w:pPr>
      <w:numPr>
        <w:numId w:val="13"/>
      </w:numPr>
    </w:pPr>
  </w:style>
  <w:style w:type="character" w:customStyle="1" w:styleId="Nagwek2Znak">
    <w:name w:val="Nagłówek 2 Znak"/>
    <w:basedOn w:val="Domylnaczcionkaakapitu"/>
    <w:link w:val="Nagwek2"/>
    <w:rsid w:val="008E2BAF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2BAF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8E2BAF"/>
    <w:rPr>
      <w:b/>
      <w:bCs/>
    </w:rPr>
  </w:style>
  <w:style w:type="paragraph" w:styleId="NormalnyWeb">
    <w:name w:val="Normal (Web)"/>
    <w:basedOn w:val="Normalny"/>
    <w:uiPriority w:val="99"/>
    <w:unhideWhenUsed/>
    <w:rsid w:val="008E2B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AC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6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6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771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42C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ma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A392-5AB6-4B87-917B-735EED1F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Pałac Pakosław - Szkolenia</dc:creator>
  <cp:keywords/>
  <dc:description/>
  <cp:lastModifiedBy>Ewelina Krawczyk</cp:lastModifiedBy>
  <cp:revision>12</cp:revision>
  <cp:lastPrinted>2020-05-05T11:49:00Z</cp:lastPrinted>
  <dcterms:created xsi:type="dcterms:W3CDTF">2021-03-04T10:34:00Z</dcterms:created>
  <dcterms:modified xsi:type="dcterms:W3CDTF">2021-03-04T11:28:00Z</dcterms:modified>
</cp:coreProperties>
</file>